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F" w:rsidRDefault="00892BFF" w:rsidP="00892BFF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Перечень дополнительных </w:t>
      </w:r>
      <w:proofErr w:type="spellStart"/>
      <w:r>
        <w:rPr>
          <w:b/>
          <w:sz w:val="28"/>
          <w:szCs w:val="28"/>
          <w:u w:val="none"/>
        </w:rPr>
        <w:t>общеразвивающих</w:t>
      </w:r>
      <w:proofErr w:type="spellEnd"/>
      <w:r>
        <w:rPr>
          <w:b/>
          <w:sz w:val="28"/>
          <w:szCs w:val="28"/>
          <w:u w:val="none"/>
        </w:rPr>
        <w:t xml:space="preserve"> общеобразовательных программ платного отделения на 2020-21 год</w:t>
      </w:r>
    </w:p>
    <w:p w:rsidR="00892BFF" w:rsidRPr="00AC07B1" w:rsidRDefault="00892BFF" w:rsidP="00892BFF">
      <w:pPr>
        <w:jc w:val="center"/>
        <w:rPr>
          <w:b/>
          <w:sz w:val="10"/>
          <w:szCs w:val="10"/>
          <w:u w:val="none"/>
        </w:rPr>
      </w:pPr>
    </w:p>
    <w:p w:rsidR="00892BFF" w:rsidRDefault="00892BFF" w:rsidP="00892BFF">
      <w:pPr>
        <w:rPr>
          <w:u w:val="none"/>
        </w:rPr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«Вокальная музыка»</w:t>
      </w:r>
    </w:p>
    <w:p w:rsidR="00892BFF" w:rsidRPr="00E42E40" w:rsidRDefault="00892BFF" w:rsidP="00892BFF">
      <w:pPr>
        <w:shd w:val="clear" w:color="auto" w:fill="FFFFFF"/>
        <w:ind w:left="567" w:right="-1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«Сольфеджио и хор. Подготовительный класс» на платной основе, от 5 до 7 лет</w:t>
      </w:r>
    </w:p>
    <w:p w:rsidR="00892BFF" w:rsidRDefault="00892BFF" w:rsidP="00892BFF">
      <w:pPr>
        <w:pStyle w:val="a3"/>
        <w:ind w:left="0" w:right="-1"/>
        <w:jc w:val="both"/>
      </w:pPr>
      <w:hyperlink r:id="rId5" w:history="1">
        <w:r>
          <w:rPr>
            <w:rStyle w:val="a4"/>
          </w:rPr>
          <w:t>https://new.dop.mosreg.ru/program/22622-solfedzhio-i-khor-na-platnoi-osnove</w:t>
        </w:r>
      </w:hyperlink>
    </w:p>
    <w:p w:rsidR="00892BFF" w:rsidRPr="00356177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«Академический вокал» на платной основе, от 9 до 18 лет</w:t>
      </w:r>
    </w:p>
    <w:p w:rsidR="00892BFF" w:rsidRDefault="00892BFF" w:rsidP="00892BFF">
      <w:pPr>
        <w:pStyle w:val="a3"/>
        <w:ind w:left="0" w:right="-1"/>
        <w:jc w:val="both"/>
      </w:pPr>
      <w:hyperlink r:id="rId6" w:history="1">
        <w:r>
          <w:rPr>
            <w:rStyle w:val="a4"/>
          </w:rPr>
          <w:t>https://new.dop.mosreg.ru/program/22534-akademicheskii-vokal-na-platnoi-osnove</w:t>
        </w:r>
      </w:hyperlink>
    </w:p>
    <w:p w:rsidR="00892BFF" w:rsidRPr="00356177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after="160" w:line="259" w:lineRule="auto"/>
        <w:ind w:left="0" w:right="-1" w:firstLine="0"/>
        <w:jc w:val="both"/>
      </w:pPr>
      <w:proofErr w:type="spellStart"/>
      <w:r w:rsidRPr="00E427E1">
        <w:t>Общеразвивающая</w:t>
      </w:r>
      <w:proofErr w:type="spellEnd"/>
      <w:r w:rsidRPr="00E427E1">
        <w:t xml:space="preserve"> программа «Эстрадный вокал» на платной основе, от 9 до 18 лет</w:t>
      </w:r>
    </w:p>
    <w:p w:rsidR="00892BFF" w:rsidRPr="00E427E1" w:rsidRDefault="00892BFF" w:rsidP="00892BFF">
      <w:pPr>
        <w:pStyle w:val="a3"/>
        <w:ind w:left="0" w:right="-1"/>
        <w:jc w:val="both"/>
      </w:pPr>
      <w:hyperlink r:id="rId7" w:history="1">
        <w:r>
          <w:rPr>
            <w:rStyle w:val="a4"/>
          </w:rPr>
          <w:t>https://new.dop.mosreg.ru/program/57604-estradnyi-vokal-na-platnoi-osnove</w:t>
        </w:r>
      </w:hyperlink>
    </w:p>
    <w:p w:rsidR="00892BFF" w:rsidRPr="00E42E40" w:rsidRDefault="00892BFF" w:rsidP="00892BFF">
      <w:pPr>
        <w:shd w:val="clear" w:color="auto" w:fill="FFFFFF"/>
        <w:ind w:right="-1"/>
        <w:jc w:val="both"/>
        <w:rPr>
          <w:b/>
          <w:i/>
        </w:rPr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«Инструментальная музыка»</w:t>
      </w:r>
    </w:p>
    <w:p w:rsidR="00892BFF" w:rsidRPr="00E42E40" w:rsidRDefault="00892BFF" w:rsidP="00892BFF">
      <w:pPr>
        <w:shd w:val="clear" w:color="auto" w:fill="FFFFFF"/>
        <w:ind w:left="567" w:right="-1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«Музыкальный инструмент» на платной основе, </w:t>
      </w:r>
    </w:p>
    <w:p w:rsidR="00892BFF" w:rsidRDefault="00892BFF" w:rsidP="00892BFF">
      <w:pPr>
        <w:pStyle w:val="a3"/>
        <w:ind w:left="0" w:right="-1"/>
        <w:jc w:val="both"/>
      </w:pPr>
      <w:r w:rsidRPr="000773C9">
        <w:t>от 5 до 18 лет</w:t>
      </w:r>
    </w:p>
    <w:p w:rsidR="00892BFF" w:rsidRDefault="00892BFF" w:rsidP="00892BFF">
      <w:pPr>
        <w:pStyle w:val="a3"/>
        <w:ind w:left="0" w:right="-1"/>
        <w:jc w:val="both"/>
      </w:pPr>
      <w:hyperlink r:id="rId8" w:history="1">
        <w:r>
          <w:rPr>
            <w:rStyle w:val="a4"/>
          </w:rPr>
          <w:t>https://new.dop.mosreg.ru/program/40992-muzykalnyi-instrument-na-platnoi-osnove</w:t>
        </w:r>
      </w:hyperlink>
    </w:p>
    <w:p w:rsidR="00892BFF" w:rsidRPr="00356177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«Гитара» на платной основе, от 7 до 18 лет</w:t>
      </w:r>
    </w:p>
    <w:p w:rsidR="00892BFF" w:rsidRDefault="00892BFF" w:rsidP="00892BFF">
      <w:pPr>
        <w:pStyle w:val="a3"/>
        <w:ind w:left="0" w:right="-1"/>
        <w:jc w:val="both"/>
      </w:pPr>
      <w:hyperlink r:id="rId9" w:history="1">
        <w:r>
          <w:rPr>
            <w:rStyle w:val="a4"/>
          </w:rPr>
          <w:t>https://new.dop.mosreg.ru/program/25699-gitara-na-platnoi-osnove</w:t>
        </w:r>
      </w:hyperlink>
    </w:p>
    <w:p w:rsidR="00892BFF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</w:t>
      </w:r>
      <w:r>
        <w:t>Фортепиано» на платной основе, от 6,5 до 10</w:t>
      </w:r>
      <w:r w:rsidRPr="000773C9">
        <w:t xml:space="preserve"> лет</w:t>
      </w:r>
    </w:p>
    <w:p w:rsidR="00892BFF" w:rsidRDefault="00892BFF" w:rsidP="00892BFF">
      <w:pPr>
        <w:pStyle w:val="a3"/>
        <w:ind w:left="0" w:right="-1"/>
        <w:jc w:val="both"/>
      </w:pPr>
      <w:hyperlink r:id="rId10" w:history="1">
        <w:r>
          <w:rPr>
            <w:rStyle w:val="a4"/>
          </w:rPr>
          <w:t>https://new.dop.mosreg.ru/program/27921-obshcherazvivayushchaya-programma-fortepiano</w:t>
        </w:r>
      </w:hyperlink>
    </w:p>
    <w:p w:rsidR="00892BFF" w:rsidRPr="00356177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</w:t>
      </w:r>
      <w:proofErr w:type="gramStart"/>
      <w:r w:rsidRPr="000773C9">
        <w:t>Коллективное</w:t>
      </w:r>
      <w:proofErr w:type="gramEnd"/>
      <w:r w:rsidRPr="000773C9">
        <w:t xml:space="preserve"> музицирование. Блок-флейта» на платной основе, от 5 до 7 лет</w:t>
      </w:r>
    </w:p>
    <w:p w:rsidR="00892BFF" w:rsidRDefault="00892BFF" w:rsidP="00892BFF">
      <w:pPr>
        <w:pStyle w:val="a3"/>
        <w:ind w:left="0" w:right="-1"/>
        <w:jc w:val="both"/>
      </w:pPr>
      <w:hyperlink r:id="rId11" w:history="1">
        <w:r>
          <w:rPr>
            <w:rStyle w:val="a4"/>
          </w:rPr>
          <w:t>https://new.dop.mosreg.ru/program/22641-kollektivnoe-muzitsirovanie-blok-fleita-na-platnoi-osnove</w:t>
        </w:r>
      </w:hyperlink>
    </w:p>
    <w:p w:rsidR="00892BFF" w:rsidRPr="00356177" w:rsidRDefault="00892BFF" w:rsidP="00892BFF">
      <w:pPr>
        <w:pStyle w:val="a3"/>
        <w:ind w:left="0" w:right="-1"/>
        <w:jc w:val="both"/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«Изобразительное искусство»</w:t>
      </w:r>
    </w:p>
    <w:p w:rsidR="00892BFF" w:rsidRPr="00E42E40" w:rsidRDefault="00892BFF" w:rsidP="00892BFF">
      <w:pPr>
        <w:shd w:val="clear" w:color="auto" w:fill="FFFFFF"/>
        <w:ind w:left="567" w:right="-1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«Основы изобразительной грамоты» на платной основе, </w:t>
      </w:r>
    </w:p>
    <w:p w:rsidR="00892BFF" w:rsidRDefault="00892BFF" w:rsidP="00892BFF">
      <w:pPr>
        <w:pStyle w:val="a3"/>
        <w:ind w:left="0" w:right="-1"/>
        <w:jc w:val="both"/>
      </w:pPr>
      <w:r w:rsidRPr="000773C9">
        <w:t>от 5 до 7 лет</w:t>
      </w:r>
    </w:p>
    <w:p w:rsidR="00892BFF" w:rsidRDefault="00892BFF" w:rsidP="00892BFF">
      <w:pPr>
        <w:pStyle w:val="a3"/>
        <w:ind w:left="0" w:right="-1"/>
        <w:jc w:val="both"/>
      </w:pPr>
      <w:hyperlink r:id="rId12" w:history="1">
        <w:r>
          <w:rPr>
            <w:rStyle w:val="a4"/>
          </w:rPr>
          <w:t>https://new.dop.mosreg.ru/program/22633-osnovy-izobrazitelnoi-gramoty</w:t>
        </w:r>
      </w:hyperlink>
    </w:p>
    <w:p w:rsidR="00892BFF" w:rsidRPr="0033539D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«Основы изобразительного искусства» на платной основе, </w:t>
      </w:r>
    </w:p>
    <w:p w:rsidR="00892BFF" w:rsidRDefault="00892BFF" w:rsidP="00892BFF">
      <w:pPr>
        <w:pStyle w:val="a3"/>
        <w:ind w:left="0" w:right="-1"/>
        <w:jc w:val="both"/>
      </w:pPr>
      <w:r w:rsidRPr="000773C9">
        <w:t xml:space="preserve">от 7 до </w:t>
      </w:r>
      <w:r>
        <w:t>13</w:t>
      </w:r>
      <w:r w:rsidRPr="000773C9">
        <w:t xml:space="preserve"> лет</w:t>
      </w:r>
    </w:p>
    <w:p w:rsidR="00892BFF" w:rsidRDefault="00892BFF" w:rsidP="00892BFF">
      <w:pPr>
        <w:ind w:right="-1"/>
        <w:jc w:val="both"/>
      </w:pPr>
      <w:hyperlink r:id="rId13" w:history="1">
        <w:r>
          <w:rPr>
            <w:rStyle w:val="a4"/>
          </w:rPr>
          <w:t>https://new.dop.mosreg.ru/program/22557-osnovy-izobrazitelnogo-iskusstva</w:t>
        </w:r>
      </w:hyperlink>
    </w:p>
    <w:p w:rsidR="00892BFF" w:rsidRPr="00E42E40" w:rsidRDefault="00892BFF" w:rsidP="00892BFF">
      <w:pPr>
        <w:ind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«Иллюстрация» на платной основе, от 9 до 18 лет</w:t>
      </w:r>
    </w:p>
    <w:p w:rsidR="00892BFF" w:rsidRDefault="00892BFF" w:rsidP="00892BFF">
      <w:pPr>
        <w:pStyle w:val="a3"/>
        <w:ind w:left="0" w:right="-1"/>
        <w:jc w:val="both"/>
      </w:pPr>
      <w:hyperlink r:id="rId14" w:history="1">
        <w:r>
          <w:rPr>
            <w:rStyle w:val="a4"/>
          </w:rPr>
          <w:t>https://new.dop.mosreg.ru/program/22548-illyustratsiya-na-platnoi-osnove</w:t>
        </w:r>
      </w:hyperlink>
    </w:p>
    <w:p w:rsidR="00892BFF" w:rsidRPr="0033539D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«Академический рисунок» на платной основе, </w:t>
      </w:r>
    </w:p>
    <w:p w:rsidR="00892BFF" w:rsidRPr="000773C9" w:rsidRDefault="00892BFF" w:rsidP="00892BFF">
      <w:pPr>
        <w:pStyle w:val="a3"/>
        <w:ind w:left="0" w:right="-1"/>
        <w:jc w:val="both"/>
      </w:pPr>
      <w:r w:rsidRPr="000773C9">
        <w:t>от 1</w:t>
      </w:r>
      <w:r>
        <w:t>3</w:t>
      </w:r>
      <w:r w:rsidRPr="000773C9">
        <w:t xml:space="preserve"> до 18 лет</w:t>
      </w:r>
    </w:p>
    <w:p w:rsidR="00892BFF" w:rsidRDefault="00892BFF" w:rsidP="00892BFF">
      <w:pPr>
        <w:shd w:val="clear" w:color="auto" w:fill="FFFFFF"/>
        <w:ind w:right="-1"/>
        <w:jc w:val="both"/>
      </w:pPr>
      <w:hyperlink r:id="rId15" w:history="1">
        <w:r>
          <w:rPr>
            <w:rStyle w:val="a4"/>
          </w:rPr>
          <w:t>https://new.dop.mosreg.ru/program/57612-akademicheskii-risunok</w:t>
        </w:r>
      </w:hyperlink>
    </w:p>
    <w:p w:rsidR="00892BFF" w:rsidRPr="00E42E40" w:rsidRDefault="00892BFF" w:rsidP="00892BFF">
      <w:pPr>
        <w:shd w:val="clear" w:color="auto" w:fill="FFFFFF"/>
        <w:ind w:right="-1"/>
        <w:jc w:val="both"/>
        <w:rPr>
          <w:b/>
          <w:i/>
        </w:rPr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«Основы графического дизайна» на платной основе, </w:t>
      </w:r>
    </w:p>
    <w:p w:rsidR="00892BFF" w:rsidRDefault="00892BFF" w:rsidP="00892BFF">
      <w:pPr>
        <w:pStyle w:val="a3"/>
        <w:ind w:left="0" w:right="-1"/>
        <w:jc w:val="both"/>
      </w:pPr>
      <w:r w:rsidRPr="000773C9">
        <w:t>от 12 до 18 лет</w:t>
      </w:r>
    </w:p>
    <w:p w:rsidR="00892BFF" w:rsidRPr="000773C9" w:rsidRDefault="00892BFF" w:rsidP="00892BFF">
      <w:pPr>
        <w:pStyle w:val="a3"/>
        <w:ind w:left="0" w:right="-1"/>
        <w:jc w:val="both"/>
      </w:pPr>
      <w:hyperlink r:id="rId16" w:history="1">
        <w:r>
          <w:rPr>
            <w:rStyle w:val="a4"/>
          </w:rPr>
          <w:t>https://new.dop.mosreg.ru/program/57619-osnovy-graficheskogo-dizaina</w:t>
        </w:r>
      </w:hyperlink>
    </w:p>
    <w:p w:rsidR="00892BFF" w:rsidRDefault="00892BFF" w:rsidP="00892BFF">
      <w:pPr>
        <w:shd w:val="clear" w:color="auto" w:fill="FFFFFF"/>
        <w:ind w:left="567" w:right="-1"/>
        <w:rPr>
          <w:b/>
          <w:i/>
        </w:rPr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«Хореография»</w:t>
      </w:r>
    </w:p>
    <w:p w:rsidR="00892BFF" w:rsidRPr="000D6F78" w:rsidRDefault="00892BFF" w:rsidP="00892BFF">
      <w:pPr>
        <w:pStyle w:val="a3"/>
        <w:shd w:val="clear" w:color="auto" w:fill="FFFFFF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lastRenderedPageBreak/>
        <w:t>Общеразвивающая</w:t>
      </w:r>
      <w:proofErr w:type="spellEnd"/>
      <w:r w:rsidRPr="000773C9">
        <w:t xml:space="preserve"> программа «Ритмика и танец. Подготовительный класс» на платной основе, от 5 до 7 лет</w:t>
      </w:r>
    </w:p>
    <w:p w:rsidR="00892BFF" w:rsidRDefault="00892BFF" w:rsidP="00892BFF">
      <w:pPr>
        <w:pStyle w:val="a3"/>
        <w:ind w:left="0" w:right="-1"/>
        <w:jc w:val="both"/>
      </w:pPr>
      <w:hyperlink r:id="rId17" w:history="1">
        <w:r>
          <w:rPr>
            <w:rStyle w:val="a4"/>
          </w:rPr>
          <w:t>https://new.dop.mosreg.ru/program/56231-ritmika-i-tanets-podgotovitelnyi-klass</w:t>
        </w:r>
      </w:hyperlink>
    </w:p>
    <w:p w:rsidR="00892BFF" w:rsidRPr="0033539D" w:rsidRDefault="00892BFF" w:rsidP="00892BFF">
      <w:pPr>
        <w:pStyle w:val="a3"/>
        <w:ind w:left="0" w:right="-1"/>
        <w:jc w:val="both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«Современный танец. Степ» на платной основе, </w:t>
      </w:r>
    </w:p>
    <w:p w:rsidR="00892BFF" w:rsidRDefault="00892BFF" w:rsidP="00892BFF">
      <w:pPr>
        <w:pStyle w:val="a3"/>
        <w:ind w:left="0" w:right="-1"/>
        <w:jc w:val="both"/>
      </w:pPr>
      <w:r w:rsidRPr="000773C9">
        <w:t>от 7 до 18 лет</w:t>
      </w:r>
    </w:p>
    <w:p w:rsidR="00892BFF" w:rsidRPr="000773C9" w:rsidRDefault="00892BFF" w:rsidP="00892BFF">
      <w:pPr>
        <w:pStyle w:val="a3"/>
        <w:ind w:left="0" w:right="-1"/>
        <w:jc w:val="both"/>
      </w:pPr>
      <w:hyperlink r:id="rId18" w:history="1">
        <w:r>
          <w:rPr>
            <w:rStyle w:val="a4"/>
          </w:rPr>
          <w:t>https://new.dop.mosreg.ru/program/57573-sovremennyi-tanets-step</w:t>
        </w:r>
      </w:hyperlink>
    </w:p>
    <w:p w:rsidR="00892BFF" w:rsidRPr="00E42E40" w:rsidRDefault="00892BFF" w:rsidP="00892BFF">
      <w:pPr>
        <w:shd w:val="clear" w:color="auto" w:fill="FFFFFF"/>
        <w:ind w:right="-1"/>
        <w:jc w:val="both"/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«Театр»</w:t>
      </w:r>
    </w:p>
    <w:p w:rsidR="00892BFF" w:rsidRPr="00E42E40" w:rsidRDefault="00892BFF" w:rsidP="00892BFF">
      <w:pPr>
        <w:shd w:val="clear" w:color="auto" w:fill="FFFFFF"/>
        <w:ind w:left="567" w:right="-1"/>
      </w:pPr>
    </w:p>
    <w:p w:rsidR="00892BFF" w:rsidRDefault="00892BFF" w:rsidP="00892BFF">
      <w:pPr>
        <w:pStyle w:val="a3"/>
        <w:numPr>
          <w:ilvl w:val="0"/>
          <w:numId w:val="1"/>
        </w:numPr>
        <w:shd w:val="clear" w:color="auto" w:fill="FFFFFF"/>
        <w:ind w:left="0" w:right="-1" w:firstLine="0"/>
        <w:rPr>
          <w:color w:val="333333"/>
        </w:rPr>
      </w:pPr>
      <w:r w:rsidRPr="000D6F78">
        <w:rPr>
          <w:color w:val="333333"/>
        </w:rPr>
        <w:t> </w:t>
      </w:r>
      <w:proofErr w:type="spellStart"/>
      <w:r w:rsidRPr="000D6F78">
        <w:t>Общеразвивающая</w:t>
      </w:r>
      <w:proofErr w:type="spellEnd"/>
      <w:r w:rsidRPr="000D6F78">
        <w:t xml:space="preserve"> программа «Театральные игры. Подготовительный класс» на платной основе, от 6 до 8 лет</w:t>
      </w:r>
    </w:p>
    <w:p w:rsidR="00892BFF" w:rsidRDefault="00892BFF" w:rsidP="00892BFF">
      <w:pPr>
        <w:pStyle w:val="a3"/>
        <w:shd w:val="clear" w:color="auto" w:fill="FFFFFF"/>
        <w:ind w:left="0" w:right="-1"/>
      </w:pPr>
      <w:hyperlink r:id="rId19" w:history="1">
        <w:r>
          <w:rPr>
            <w:rStyle w:val="a4"/>
          </w:rPr>
          <w:t>https://new.dop.mosreg.ru/program/13686-teatralnye-igry-podgotovitelnyi-klass</w:t>
        </w:r>
      </w:hyperlink>
    </w:p>
    <w:p w:rsidR="00892BFF" w:rsidRPr="0033539D" w:rsidRDefault="00892BFF" w:rsidP="00892BFF">
      <w:pPr>
        <w:pStyle w:val="a3"/>
        <w:shd w:val="clear" w:color="auto" w:fill="FFFFFF"/>
        <w:ind w:left="0" w:right="-1"/>
        <w:rPr>
          <w:color w:val="333333"/>
        </w:rPr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«Художественное слово» на платной основе, от 7 до 18 лет</w:t>
      </w:r>
    </w:p>
    <w:p w:rsidR="00892BFF" w:rsidRPr="000773C9" w:rsidRDefault="00892BFF" w:rsidP="00892BFF">
      <w:pPr>
        <w:pStyle w:val="a3"/>
        <w:ind w:left="0" w:right="-1"/>
        <w:jc w:val="both"/>
      </w:pPr>
      <w:hyperlink r:id="rId20" w:history="1">
        <w:r>
          <w:rPr>
            <w:rStyle w:val="a4"/>
          </w:rPr>
          <w:t>https://new.dop.mosreg.ru/program/57740-khudozhestvennoe-slovo</w:t>
        </w:r>
      </w:hyperlink>
    </w:p>
    <w:p w:rsidR="00892BFF" w:rsidRDefault="00892BFF" w:rsidP="00892BFF">
      <w:pPr>
        <w:ind w:left="567" w:right="-1"/>
      </w:pPr>
    </w:p>
    <w:p w:rsidR="00892BFF" w:rsidRPr="00E42E40" w:rsidRDefault="00892BFF" w:rsidP="00892BFF">
      <w:pPr>
        <w:shd w:val="clear" w:color="auto" w:fill="FFFFFF"/>
        <w:ind w:left="567" w:right="-1"/>
        <w:rPr>
          <w:b/>
          <w:i/>
        </w:rPr>
      </w:pPr>
      <w:r w:rsidRPr="00E42E40">
        <w:rPr>
          <w:b/>
          <w:i/>
        </w:rPr>
        <w:t>Направление «Прочее»</w:t>
      </w:r>
    </w:p>
    <w:p w:rsidR="00892BFF" w:rsidRPr="00E42E40" w:rsidRDefault="00892BFF" w:rsidP="00892BFF">
      <w:pPr>
        <w:ind w:left="567" w:right="-1"/>
      </w:pPr>
    </w:p>
    <w:p w:rsidR="00892BFF" w:rsidRDefault="00892BFF" w:rsidP="00892BFF">
      <w:pPr>
        <w:pStyle w:val="a3"/>
        <w:numPr>
          <w:ilvl w:val="0"/>
          <w:numId w:val="1"/>
        </w:numPr>
        <w:spacing w:line="259" w:lineRule="auto"/>
        <w:ind w:left="0" w:right="-1" w:firstLine="0"/>
        <w:jc w:val="both"/>
      </w:pPr>
      <w:proofErr w:type="spellStart"/>
      <w:r w:rsidRPr="000773C9">
        <w:t>Общеразвивающая</w:t>
      </w:r>
      <w:proofErr w:type="spellEnd"/>
      <w:r w:rsidRPr="000773C9">
        <w:t xml:space="preserve"> программа «Школа раннего эстетического развития «Радуга» на платной основе, от 3 до 5,5 лет</w:t>
      </w:r>
    </w:p>
    <w:p w:rsidR="00892BFF" w:rsidRPr="00E42E40" w:rsidRDefault="00892BFF" w:rsidP="00892BFF">
      <w:pPr>
        <w:ind w:right="-1"/>
      </w:pPr>
      <w:hyperlink r:id="rId21" w:history="1">
        <w:r>
          <w:rPr>
            <w:rStyle w:val="a4"/>
          </w:rPr>
          <w:t>https://new.dop.mosreg.ru/program/22526-shkola-rannego-esteticheskogo-razvitiya-raduga</w:t>
        </w:r>
      </w:hyperlink>
    </w:p>
    <w:p w:rsidR="00C71A92" w:rsidRDefault="00892BFF"/>
    <w:sectPr w:rsidR="00C71A92" w:rsidSect="0082518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324"/>
    <w:multiLevelType w:val="hybridMultilevel"/>
    <w:tmpl w:val="00A63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oNotDisplayPageBoundaries/>
  <w:proofState w:spelling="clean" w:grammar="clean"/>
  <w:defaultTabStop w:val="708"/>
  <w:characterSpacingControl w:val="doNotCompress"/>
  <w:compat/>
  <w:rsids>
    <w:rsidRoot w:val="00892BFF"/>
    <w:rsid w:val="00121021"/>
    <w:rsid w:val="00892BFF"/>
    <w:rsid w:val="00960D2C"/>
    <w:rsid w:val="00F8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2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dop.mosreg.ru/program/40992-muzykalnyi-instrument-na-platnoi-osnove" TargetMode="External"/><Relationship Id="rId13" Type="http://schemas.openxmlformats.org/officeDocument/2006/relationships/hyperlink" Target="https://new.dop.mosreg.ru/program/22557-osnovy-izobrazitelnogo-iskusstva" TargetMode="External"/><Relationship Id="rId18" Type="http://schemas.openxmlformats.org/officeDocument/2006/relationships/hyperlink" Target="https://new.dop.mosreg.ru/program/57573-sovremennyi-tanets-st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dop.mosreg.ru/program/22526-shkola-rannego-esteticheskogo-razvitiya-raduga" TargetMode="External"/><Relationship Id="rId7" Type="http://schemas.openxmlformats.org/officeDocument/2006/relationships/hyperlink" Target="https://new.dop.mosreg.ru/program/57604-estradnyi-vokal-na-platnoi-osnove" TargetMode="External"/><Relationship Id="rId12" Type="http://schemas.openxmlformats.org/officeDocument/2006/relationships/hyperlink" Target="https://new.dop.mosreg.ru/program/22633-osnovy-izobrazitelnoi-gramoty" TargetMode="External"/><Relationship Id="rId17" Type="http://schemas.openxmlformats.org/officeDocument/2006/relationships/hyperlink" Target="https://new.dop.mosreg.ru/program/56231-ritmika-i-tanets-podgotovitelnyi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dop.mosreg.ru/program/57619-osnovy-graficheskogo-dizaina" TargetMode="External"/><Relationship Id="rId20" Type="http://schemas.openxmlformats.org/officeDocument/2006/relationships/hyperlink" Target="https://new.dop.mosreg.ru/program/57740-khudozhestvennoe-slo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dop.mosreg.ru/program/22534-akademicheskii-vokal-na-platnoi-osnove" TargetMode="External"/><Relationship Id="rId11" Type="http://schemas.openxmlformats.org/officeDocument/2006/relationships/hyperlink" Target="https://new.dop.mosreg.ru/program/22641-kollektivnoe-muzitsirovanie-blok-fleita-na-platnoi-osnove" TargetMode="External"/><Relationship Id="rId5" Type="http://schemas.openxmlformats.org/officeDocument/2006/relationships/hyperlink" Target="https://new.dop.mosreg.ru/program/22622-solfedzhio-i-khor-na-platnoi-osnove" TargetMode="External"/><Relationship Id="rId15" Type="http://schemas.openxmlformats.org/officeDocument/2006/relationships/hyperlink" Target="https://new.dop.mosreg.ru/program/57612-akademicheskii-risun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.dop.mosreg.ru/program/27921-obshcherazvivayushchaya-programma-fortepiano" TargetMode="External"/><Relationship Id="rId19" Type="http://schemas.openxmlformats.org/officeDocument/2006/relationships/hyperlink" Target="https://new.dop.mosreg.ru/program/13686-teatralnye-igry-podgotovitelnyi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dop.mosreg.ru/program/25699-gitara-na-platnoi-osnove" TargetMode="External"/><Relationship Id="rId14" Type="http://schemas.openxmlformats.org/officeDocument/2006/relationships/hyperlink" Target="https://new.dop.mosreg.ru/program/22548-illyustratsiya-na-platnoi-osno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2020-10-14T09:19:00Z</dcterms:created>
  <dcterms:modified xsi:type="dcterms:W3CDTF">2020-10-14T09:19:00Z</dcterms:modified>
</cp:coreProperties>
</file>